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531" w:rsidRPr="005965E8" w14:paraId="124FBF8D" w14:textId="77777777" w:rsidTr="00875463">
        <w:tc>
          <w:tcPr>
            <w:tcW w:w="9062" w:type="dxa"/>
          </w:tcPr>
          <w:p w14:paraId="5C58E741" w14:textId="77777777" w:rsidR="008E6531" w:rsidRPr="005965E8" w:rsidRDefault="008E6531" w:rsidP="00875463">
            <w:pPr>
              <w:jc w:val="both"/>
              <w:rPr>
                <w:sz w:val="20"/>
                <w:szCs w:val="20"/>
              </w:rPr>
            </w:pPr>
          </w:p>
          <w:p w14:paraId="59AC90EA" w14:textId="77777777" w:rsidR="008E6531" w:rsidRPr="005965E8" w:rsidRDefault="008E6531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noProof/>
                <w:sz w:val="20"/>
                <w:szCs w:val="20"/>
              </w:rPr>
              <w:drawing>
                <wp:inline distT="0" distB="0" distL="0" distR="0" wp14:anchorId="187444AA" wp14:editId="3F7AE953">
                  <wp:extent cx="5760720" cy="73215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034DA" w14:textId="77777777" w:rsidR="008E6531" w:rsidRPr="005965E8" w:rsidRDefault="008E6531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3872D9" w14:textId="77777777" w:rsidR="008E6531" w:rsidRPr="005965E8" w:rsidRDefault="008E6531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b/>
                <w:bCs/>
                <w:sz w:val="20"/>
                <w:szCs w:val="20"/>
              </w:rPr>
              <w:t>Rozeznanie rynku nr 1/01/2019 z dnia 21.01.2019 r.</w:t>
            </w:r>
          </w:p>
          <w:p w14:paraId="4E9ADF00" w14:textId="77777777" w:rsidR="008E6531" w:rsidRPr="005965E8" w:rsidRDefault="008E6531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69D99E" w14:textId="77777777" w:rsidR="008E6531" w:rsidRPr="005965E8" w:rsidRDefault="008E6531" w:rsidP="0087546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5CE5B57" w14:textId="77777777" w:rsidR="008E6531" w:rsidRPr="005965E8" w:rsidRDefault="008E6531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 xml:space="preserve">Przedmiotem zamówienia jest </w:t>
            </w:r>
            <w:r w:rsidRPr="005965E8">
              <w:rPr>
                <w:rFonts w:cstheme="minorHAnsi"/>
                <w:b/>
                <w:bCs/>
                <w:sz w:val="20"/>
                <w:szCs w:val="20"/>
              </w:rPr>
              <w:t>usługa zarządzania projektem</w:t>
            </w:r>
            <w:r w:rsidRPr="005965E8">
              <w:rPr>
                <w:rFonts w:cstheme="minorHAnsi"/>
                <w:sz w:val="20"/>
                <w:szCs w:val="20"/>
              </w:rPr>
              <w:t xml:space="preserve"> pn. „Automatyzacja produkcji zakładu przetwarzania ZSEE TKM Recykling Polska Sp. z o. o. Sp. k.” realizowany  w ramach Działanie 1.5 „Rozwój produktów i usług w MŚP”, Poddziałanie 1.5.2 Rozwój produktów i usług w MŚP – ZIT AW  Schemat 1.5 A Wsparcie innowacyjności produktowej i procesowej MŚP  z wyłączeniem mikroprzedsiębiorstw działających do 2 lat, współfinansowany ze środków RPO WD 2014-2020 EFRR </w:t>
            </w:r>
            <w:r w:rsidRPr="005965E8">
              <w:rPr>
                <w:rFonts w:cstheme="minorHAnsi"/>
                <w:b/>
                <w:bCs/>
                <w:sz w:val="20"/>
                <w:szCs w:val="20"/>
              </w:rPr>
              <w:t>przez okres 20 miesięcy.</w:t>
            </w:r>
          </w:p>
          <w:p w14:paraId="1892E363" w14:textId="77777777" w:rsidR="008E6531" w:rsidRPr="005965E8" w:rsidRDefault="008E6531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2A0B14" w14:textId="77777777" w:rsidR="008E6531" w:rsidRPr="005965E8" w:rsidRDefault="008E6531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b/>
                <w:bCs/>
                <w:sz w:val="20"/>
                <w:szCs w:val="20"/>
              </w:rPr>
              <w:t>Usługa powinna obejmować:</w:t>
            </w:r>
          </w:p>
          <w:p w14:paraId="25F7EE5C" w14:textId="77777777" w:rsidR="008E6531" w:rsidRPr="005965E8" w:rsidRDefault="008E6531" w:rsidP="00875463">
            <w:pPr>
              <w:pStyle w:val="m1778488019942166784gmail-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5E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prowadzenie rozliczeń projektu, </w:t>
            </w:r>
          </w:p>
          <w:p w14:paraId="33800F12" w14:textId="77777777" w:rsidR="008E6531" w:rsidRPr="005965E8" w:rsidRDefault="008E6531" w:rsidP="00875463">
            <w:pPr>
              <w:pStyle w:val="m1778488019942166784gmail-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5E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przygotowanie sprawozdań, wniosków o płatność (w tym wniosku o płatność końcową rozliczanego po realizacji rzeczowej zadań),</w:t>
            </w:r>
          </w:p>
          <w:p w14:paraId="52CF0299" w14:textId="77777777" w:rsidR="008E6531" w:rsidRPr="005965E8" w:rsidRDefault="008E6531" w:rsidP="00875463">
            <w:pPr>
              <w:pStyle w:val="m1778488019942166784gmail-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5E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nadzór nad prawidłową realizacja zgodnie z harmonogramem projektu, </w:t>
            </w:r>
          </w:p>
          <w:p w14:paraId="6AA39859" w14:textId="77777777" w:rsidR="008E6531" w:rsidRPr="005965E8" w:rsidRDefault="008E6531" w:rsidP="00875463">
            <w:pPr>
              <w:pStyle w:val="m1778488019942166784gmail-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5E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nadzór nad prowadzeniem zasady konkurencyjności, </w:t>
            </w:r>
          </w:p>
          <w:p w14:paraId="21187656" w14:textId="77777777" w:rsidR="008E6531" w:rsidRPr="005965E8" w:rsidRDefault="008E6531" w:rsidP="00875463">
            <w:pPr>
              <w:pStyle w:val="m1778488019942166784gmail-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5E8">
              <w:rPr>
                <w:rFonts w:asciiTheme="minorHAnsi" w:eastAsia="Calibri" w:hAnsiTheme="minorHAnsi" w:cstheme="minorHAnsi"/>
                <w:sz w:val="20"/>
                <w:szCs w:val="20"/>
              </w:rPr>
              <w:t>kontakt z IP (przez okres realizacji rzeczowej oraz po).</w:t>
            </w:r>
          </w:p>
          <w:p w14:paraId="42807937" w14:textId="77777777" w:rsidR="008E6531" w:rsidRPr="005965E8" w:rsidRDefault="008E6531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B700C1" w14:textId="77777777" w:rsidR="008E6531" w:rsidRPr="005965E8" w:rsidRDefault="008E6531" w:rsidP="00875463">
            <w:pPr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b/>
                <w:bCs/>
                <w:sz w:val="20"/>
                <w:szCs w:val="20"/>
              </w:rPr>
              <w:t>Termin realizacji usługi:</w:t>
            </w:r>
            <w:r w:rsidRPr="005965E8">
              <w:rPr>
                <w:rFonts w:cstheme="minorHAnsi"/>
                <w:sz w:val="20"/>
                <w:szCs w:val="20"/>
              </w:rPr>
              <w:t xml:space="preserve"> 20 miesięcy od dnia podpisania umowy. Umowa zawarta max. 30 dni od wyboru dostawcy usługi.</w:t>
            </w:r>
          </w:p>
          <w:p w14:paraId="68A4DAC8" w14:textId="77777777" w:rsidR="008E6531" w:rsidRPr="005965E8" w:rsidRDefault="008E6531" w:rsidP="0087546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76A0F5D" w14:textId="77777777" w:rsidR="008E6531" w:rsidRPr="005965E8" w:rsidRDefault="008E6531" w:rsidP="00875463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Do udziału w niniejszym postępowaniu dopuszczone będą podmioty spełniające poniższe warunki. Niespełnienie jakiegokolwiek z niżej wymienionych warunków skutkować będzie odrzuceniem oferty.</w:t>
            </w:r>
          </w:p>
          <w:p w14:paraId="5ADC1B0E" w14:textId="77777777" w:rsidR="008E6531" w:rsidRPr="005965E8" w:rsidRDefault="008E6531" w:rsidP="00875463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  <w:p w14:paraId="4906D1BC" w14:textId="77777777" w:rsidR="008E6531" w:rsidRPr="005965E8" w:rsidRDefault="008E6531" w:rsidP="00875463">
            <w:pPr>
              <w:pStyle w:val="Akapitzlist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5965E8">
              <w:rPr>
                <w:rFonts w:cstheme="minorHAnsi"/>
                <w:sz w:val="20"/>
                <w:szCs w:val="20"/>
                <w:u w:val="single"/>
              </w:rPr>
              <w:t>Warunek 1. Brak powiązań</w:t>
            </w:r>
          </w:p>
          <w:p w14:paraId="25A8F77C" w14:textId="77777777" w:rsidR="008E6531" w:rsidRPr="005965E8" w:rsidRDefault="008E6531" w:rsidP="00875463">
            <w:pPr>
              <w:pStyle w:val="Akapitzli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b/>
                <w:bCs/>
                <w:sz w:val="20"/>
                <w:szCs w:val="20"/>
              </w:rPr>
              <w:t>O zamówienie może ubiegać się Oferent, który nie jest powiązany osobowo lub kapitałowo z Zamawiającym.</w:t>
            </w:r>
          </w:p>
          <w:p w14:paraId="5E2B0FE2" w14:textId="77777777" w:rsidR="008E6531" w:rsidRPr="005965E8" w:rsidRDefault="008E6531" w:rsidP="00875463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      </w:r>
          </w:p>
          <w:p w14:paraId="350D4804" w14:textId="77777777" w:rsidR="008E6531" w:rsidRPr="005965E8" w:rsidRDefault="008E6531" w:rsidP="00875463">
            <w:pPr>
              <w:pStyle w:val="Akapitzlist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Uczestniczeniu w spółce jako wspólnik spółki cywilnej lub spółki osobowej;</w:t>
            </w:r>
          </w:p>
          <w:p w14:paraId="59907F0B" w14:textId="77777777" w:rsidR="008E6531" w:rsidRPr="005965E8" w:rsidRDefault="008E6531" w:rsidP="00875463">
            <w:pPr>
              <w:pStyle w:val="Akapitzlist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posiadaniu co najmniej 5% udziałów lub akcji;</w:t>
            </w:r>
          </w:p>
          <w:p w14:paraId="1766AEAD" w14:textId="77777777" w:rsidR="008E6531" w:rsidRPr="005965E8" w:rsidRDefault="008E6531" w:rsidP="00875463">
            <w:pPr>
              <w:pStyle w:val="Akapitzlist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pełnieniu funkcji członka organu nadzorczego lub zarządzającego, prokurenta, pełnomocnika;</w:t>
            </w:r>
          </w:p>
          <w:p w14:paraId="5947E8FB" w14:textId="77777777" w:rsidR="008E6531" w:rsidRPr="005965E8" w:rsidRDefault="008E6531" w:rsidP="00875463">
            <w:pPr>
              <w:pStyle w:val="Akapitzlist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6C1BF9F" w14:textId="77777777" w:rsidR="008E6531" w:rsidRPr="005965E8" w:rsidRDefault="008E6531" w:rsidP="00875463">
            <w:pPr>
              <w:ind w:left="1080"/>
              <w:jc w:val="both"/>
              <w:rPr>
                <w:rFonts w:cstheme="minorHAnsi"/>
                <w:sz w:val="20"/>
                <w:szCs w:val="20"/>
              </w:rPr>
            </w:pPr>
          </w:p>
          <w:p w14:paraId="41E119D1" w14:textId="77777777" w:rsidR="008E6531" w:rsidRPr="005965E8" w:rsidRDefault="008E6531" w:rsidP="00875463">
            <w:pPr>
              <w:ind w:left="1080"/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Spełnienie warunku weryfikowane będzie na podstawie oświadczenia Oferenta, stanowiącego załącznik nr 2 do zapytania ofertowego.</w:t>
            </w:r>
          </w:p>
          <w:p w14:paraId="73A845B5" w14:textId="77777777" w:rsidR="008E6531" w:rsidRPr="005965E8" w:rsidRDefault="008E6531" w:rsidP="0087546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872858" w14:textId="77777777" w:rsidR="008E6531" w:rsidRPr="005965E8" w:rsidRDefault="008E6531" w:rsidP="00875463">
            <w:pPr>
              <w:pStyle w:val="Bodytext2"/>
              <w:spacing w:after="100" w:afterAutospacing="1" w:line="240" w:lineRule="auto"/>
              <w:ind w:left="731" w:hanging="1277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5965E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5965E8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Warunek 2. Wymagania formalne  </w:t>
            </w:r>
            <w:r w:rsidRPr="005965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Posiadanie uprawnień do wykonywania działalności lub czynności  w zakresie odpowiadającym przedmiotowi zamówienia oraz nie podlegać wykluczeniu na podstawie art. 24 </w:t>
            </w:r>
            <w:proofErr w:type="spellStart"/>
            <w:r w:rsidRPr="005965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u.p.z.p</w:t>
            </w:r>
            <w:proofErr w:type="spellEnd"/>
            <w:r w:rsidRPr="005965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Warunek zostanie spełniony poprzez złożenia oświadczenia o wpisie do ewidencji działalności gospodarczej, jeżeli odrębne przepisy wymagają wpisu do rejestru lub zgłoszenia do ewidencji działalności gospodarczej z podaniem numeru wpisu do właściwego rejestru. Oświadczenie o braku wykluczeniu na podstawie art. 24 </w:t>
            </w:r>
            <w:proofErr w:type="spellStart"/>
            <w:r w:rsidRPr="005965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u.p.z.p</w:t>
            </w:r>
            <w:proofErr w:type="spellEnd"/>
            <w:r w:rsidRPr="005965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123678C" w14:textId="77777777" w:rsidR="008E6531" w:rsidRPr="005965E8" w:rsidRDefault="008E6531" w:rsidP="00875463">
            <w:pPr>
              <w:pStyle w:val="Heading2"/>
              <w:keepNext/>
              <w:keepLines/>
              <w:shd w:val="clear" w:color="auto" w:fill="auto"/>
              <w:tabs>
                <w:tab w:val="left" w:pos="746"/>
              </w:tabs>
              <w:spacing w:after="100" w:afterAutospacing="1" w:line="240" w:lineRule="auto"/>
              <w:ind w:left="709" w:firstLin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bookmarkStart w:id="0" w:name="bookmark21"/>
            <w:r w:rsidRPr="005965E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lastRenderedPageBreak/>
              <w:t>Warunek 3. Niezbędna wiedza i doświadczenie</w:t>
            </w:r>
            <w:bookmarkEnd w:id="0"/>
            <w:r w:rsidRPr="005965E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 xml:space="preserve"> </w:t>
            </w:r>
            <w:r w:rsidRPr="005965E8">
              <w:rPr>
                <w:rFonts w:asciiTheme="minorHAnsi" w:hAnsiTheme="minorHAnsi" w:cstheme="minorHAnsi"/>
                <w:sz w:val="20"/>
                <w:szCs w:val="20"/>
              </w:rPr>
              <w:t>Zamawiający nie precyzuje (nie opisuje) sposobu oceny spełniania warunku w tym zakresie. Warunek zostanie uznany za spełniony, jeśli Wykonawca złoży oświadczenie o spełnianiu warunków udziału w postępowaniu, o treści wskazanej w formularzu ofertowym stanowiącym Załącznik nr 1 do niniejszego zapytania ofertowego.</w:t>
            </w:r>
          </w:p>
          <w:p w14:paraId="76484CCF" w14:textId="77777777" w:rsidR="008E6531" w:rsidRPr="005965E8" w:rsidRDefault="008E6531" w:rsidP="00875463">
            <w:pPr>
              <w:pStyle w:val="Bodytext3"/>
              <w:shd w:val="clear" w:color="auto" w:fill="auto"/>
              <w:tabs>
                <w:tab w:val="left" w:pos="746"/>
              </w:tabs>
              <w:spacing w:after="100" w:afterAutospacing="1" w:line="240" w:lineRule="auto"/>
              <w:ind w:left="709" w:firstLin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5965E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 xml:space="preserve">Warunek 4. Osoby zdolne do wykonania zamówienia </w:t>
            </w:r>
            <w:r w:rsidRPr="005965E8">
              <w:rPr>
                <w:rFonts w:asciiTheme="minorHAnsi" w:hAnsiTheme="minorHAnsi" w:cstheme="minorHAnsi"/>
                <w:sz w:val="20"/>
                <w:szCs w:val="20"/>
              </w:rPr>
              <w:t>Zamawiający nie precyzuje (opisuje) sposobu oceny spełniania warunku w tym zakresie. Warunek zostanie uznany za spełniony, jeśli Wykonawca złoży oświadczenie o spełnianiu warunków udziału w postępowaniu, o treści wskazanej w formularzu ofertowym stanowiącym Załącznik nr 1 do niniejszego zapytania ofertowego.</w:t>
            </w:r>
          </w:p>
          <w:p w14:paraId="4EB79137" w14:textId="77777777" w:rsidR="008E6531" w:rsidRPr="005965E8" w:rsidRDefault="008E6531" w:rsidP="00875463">
            <w:pPr>
              <w:pStyle w:val="Heading2"/>
              <w:keepNext/>
              <w:keepLines/>
              <w:shd w:val="clear" w:color="auto" w:fill="auto"/>
              <w:spacing w:after="100" w:afterAutospacing="1" w:line="240" w:lineRule="auto"/>
              <w:ind w:left="709" w:firstLin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bookmarkStart w:id="1" w:name="bookmark22"/>
            <w:r w:rsidRPr="005965E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Warunek 5. Sytuacja ekonomiczna i finansowa</w:t>
            </w:r>
            <w:bookmarkEnd w:id="1"/>
            <w:r w:rsidRPr="005965E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 xml:space="preserve"> </w:t>
            </w:r>
            <w:r w:rsidRPr="005965E8">
              <w:rPr>
                <w:rFonts w:asciiTheme="minorHAnsi" w:hAnsiTheme="minorHAnsi" w:cstheme="minorHAnsi"/>
                <w:sz w:val="20"/>
                <w:szCs w:val="20"/>
              </w:rPr>
              <w:t>Zamawiający nie precyzuje (opisuje) sposobu oceny spełniania warunku w tym zakresie. Warunek zostanie uznany za spełniony, jeśli Wykonawca złoży oświadczenie o spełnianiu warunków udziału w postępowaniu, o treści wskazanej w formularzu ofertowym stanowiącym Załącznik nr 1 do niniejszego zapytania ofertowego.</w:t>
            </w:r>
          </w:p>
          <w:p w14:paraId="734ADA19" w14:textId="77777777" w:rsidR="008E6531" w:rsidRPr="005965E8" w:rsidRDefault="008E6531" w:rsidP="0087546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9DD93C" w14:textId="77777777" w:rsidR="008E6531" w:rsidRPr="005965E8" w:rsidRDefault="008E6531" w:rsidP="008754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b/>
                <w:bCs/>
                <w:sz w:val="20"/>
                <w:szCs w:val="20"/>
              </w:rPr>
              <w:t>Sposób i termin składania ofert:</w:t>
            </w:r>
          </w:p>
          <w:p w14:paraId="57A398DB" w14:textId="77777777" w:rsidR="008E6531" w:rsidRPr="005965E8" w:rsidRDefault="008E6531" w:rsidP="00875463">
            <w:pPr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Oferty należy złożyć do dnia 25.01.2019 r. na wzorze przygotowanym przez Zamawiającego, w jednej z następujących form:</w:t>
            </w:r>
          </w:p>
          <w:p w14:paraId="3A2BDD08" w14:textId="77777777" w:rsidR="008E6531" w:rsidRPr="005965E8" w:rsidRDefault="008E6531" w:rsidP="0087546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965E8">
              <w:rPr>
                <w:rFonts w:cstheme="minorHAnsi"/>
                <w:sz w:val="20"/>
                <w:szCs w:val="20"/>
              </w:rPr>
              <w:t xml:space="preserve">Decyduje data i godzina wpływu oferty do biura </w:t>
            </w:r>
            <w:r w:rsidRPr="005965E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5965E8">
              <w:rPr>
                <w:rFonts w:cstheme="minorHAnsi"/>
                <w:sz w:val="20"/>
                <w:szCs w:val="20"/>
              </w:rPr>
              <w:t>poprzez dowolną z poniższych form:</w:t>
            </w:r>
          </w:p>
          <w:p w14:paraId="3FCB3CB8" w14:textId="77777777" w:rsidR="008E6531" w:rsidRPr="005965E8" w:rsidRDefault="008E6531" w:rsidP="0087546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5E8">
              <w:rPr>
                <w:rFonts w:eastAsia="Times New Roman" w:cstheme="minorHAnsi"/>
                <w:sz w:val="20"/>
                <w:szCs w:val="20"/>
                <w:lang w:eastAsia="pl-PL"/>
              </w:rPr>
              <w:t>Poczta tradycyjna:</w:t>
            </w:r>
          </w:p>
          <w:p w14:paraId="72E53D40" w14:textId="77777777" w:rsidR="008E6531" w:rsidRPr="005965E8" w:rsidRDefault="008E6531" w:rsidP="00875463">
            <w:pPr>
              <w:ind w:firstLine="708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TKM Recykling Polska Sp. z o.o. sp.k.</w:t>
            </w:r>
          </w:p>
          <w:p w14:paraId="5F6BBB5B" w14:textId="77777777" w:rsidR="008E6531" w:rsidRPr="005965E8" w:rsidRDefault="008E6531" w:rsidP="00875463">
            <w:pPr>
              <w:ind w:left="1134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bCs/>
                <w:sz w:val="20"/>
                <w:szCs w:val="20"/>
              </w:rPr>
              <w:t>ul.</w:t>
            </w:r>
            <w:r w:rsidRPr="005965E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965E8">
              <w:rPr>
                <w:rFonts w:cstheme="minorHAnsi"/>
                <w:sz w:val="20"/>
                <w:szCs w:val="20"/>
              </w:rPr>
              <w:t>Kanonierska 11/3</w:t>
            </w:r>
            <w:r w:rsidRPr="005965E8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5965E8">
              <w:rPr>
                <w:rFonts w:cstheme="minorHAnsi"/>
                <w:sz w:val="20"/>
                <w:szCs w:val="20"/>
              </w:rPr>
              <w:t xml:space="preserve">58-100 Świdnica </w:t>
            </w:r>
          </w:p>
          <w:p w14:paraId="42FF7CAF" w14:textId="77777777" w:rsidR="008E6531" w:rsidRPr="005965E8" w:rsidRDefault="008E6531" w:rsidP="0087546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5E8">
              <w:rPr>
                <w:rFonts w:eastAsia="Times New Roman" w:cstheme="minorHAnsi"/>
                <w:sz w:val="20"/>
                <w:szCs w:val="20"/>
                <w:lang w:eastAsia="pl-PL"/>
              </w:rPr>
              <w:t>Poczta elektroniczna:</w:t>
            </w:r>
          </w:p>
          <w:p w14:paraId="5E5F0B42" w14:textId="77777777" w:rsidR="008E6531" w:rsidRPr="005965E8" w:rsidRDefault="008E6531" w:rsidP="00875463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  <w:hyperlink r:id="rId6" w:history="1">
              <w:r w:rsidRPr="005965E8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tomek@tkmrp.pl</w:t>
              </w:r>
            </w:hyperlink>
          </w:p>
          <w:p w14:paraId="7F3FB9F7" w14:textId="77777777" w:rsidR="008E6531" w:rsidRPr="005965E8" w:rsidRDefault="008E6531" w:rsidP="0087546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5E8">
              <w:rPr>
                <w:rFonts w:eastAsia="Times New Roman" w:cstheme="minorHAnsi"/>
                <w:sz w:val="20"/>
                <w:szCs w:val="20"/>
                <w:lang w:eastAsia="pl-PL"/>
              </w:rPr>
              <w:t>Osobiście:</w:t>
            </w:r>
          </w:p>
          <w:p w14:paraId="4ACE3483" w14:textId="77777777" w:rsidR="008E6531" w:rsidRPr="005965E8" w:rsidRDefault="008E6531" w:rsidP="00875463">
            <w:pPr>
              <w:pStyle w:val="Akapitzlist"/>
              <w:ind w:left="1080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 xml:space="preserve">TKM Recykling Polska Sp. z o.o. sp. k. </w:t>
            </w:r>
          </w:p>
          <w:p w14:paraId="63C16220" w14:textId="77777777" w:rsidR="008E6531" w:rsidRPr="005965E8" w:rsidRDefault="008E6531" w:rsidP="00875463">
            <w:pPr>
              <w:pStyle w:val="Akapitzlist"/>
              <w:ind w:left="1080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bCs/>
                <w:sz w:val="20"/>
                <w:szCs w:val="20"/>
              </w:rPr>
              <w:t>ul.</w:t>
            </w:r>
            <w:r w:rsidRPr="005965E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965E8">
              <w:rPr>
                <w:rFonts w:cstheme="minorHAnsi"/>
                <w:sz w:val="20"/>
                <w:szCs w:val="20"/>
              </w:rPr>
              <w:t xml:space="preserve">Wojska Polskiego 75, 58-150 Strzegom </w:t>
            </w:r>
          </w:p>
          <w:p w14:paraId="0CDE4BFB" w14:textId="77777777" w:rsidR="008E6531" w:rsidRPr="005965E8" w:rsidRDefault="008E6531" w:rsidP="0087546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715944E" w14:textId="77777777" w:rsidR="008E6531" w:rsidRPr="005965E8" w:rsidRDefault="008E6531" w:rsidP="00875463">
            <w:pPr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965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Wzór oferty </w:t>
            </w:r>
            <w:r w:rsidRPr="005965E8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u w:val="single"/>
                <w:lang w:eastAsia="pl-PL"/>
              </w:rPr>
              <w:t>pobierz</w:t>
            </w:r>
          </w:p>
          <w:p w14:paraId="21E7500D" w14:textId="77777777" w:rsidR="008E6531" w:rsidRPr="005965E8" w:rsidRDefault="008E6531" w:rsidP="0087546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1F6C2C9" w14:textId="77777777" w:rsidR="008E6531" w:rsidRPr="005965E8" w:rsidRDefault="008E6531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Rozeznanie rynku przygotowano zgodnie z zasadą konkurencyjności określoną w Wytycznych w zakresie kwalifikowalności wydatków w ramach Europejskiego Funduszu Rozwoju Regionalnego, Europejskiego Funduszu Społecznego oraz Funduszu Spójności na lata 2014-2020. Procedura rozeznania o wartości 20 tys. do 50 tys. zł netto.</w:t>
            </w:r>
          </w:p>
          <w:p w14:paraId="329B7E79" w14:textId="77777777" w:rsidR="008E6531" w:rsidRPr="005965E8" w:rsidRDefault="008E6531" w:rsidP="00875463">
            <w:pPr>
              <w:jc w:val="both"/>
              <w:rPr>
                <w:sz w:val="20"/>
                <w:szCs w:val="20"/>
              </w:rPr>
            </w:pPr>
          </w:p>
        </w:tc>
      </w:tr>
    </w:tbl>
    <w:p w14:paraId="0A7F6BF7" w14:textId="77777777" w:rsidR="00FD3726" w:rsidRDefault="008E6531"/>
    <w:sectPr w:rsidR="00FD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2E45"/>
    <w:multiLevelType w:val="hybridMultilevel"/>
    <w:tmpl w:val="4852D29C"/>
    <w:lvl w:ilvl="0" w:tplc="63FC1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CF44EE"/>
    <w:multiLevelType w:val="hybridMultilevel"/>
    <w:tmpl w:val="4872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C1BB5"/>
    <w:multiLevelType w:val="hybridMultilevel"/>
    <w:tmpl w:val="5308C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F3"/>
    <w:rsid w:val="005C04F3"/>
    <w:rsid w:val="008E6531"/>
    <w:rsid w:val="00A60F17"/>
    <w:rsid w:val="00AB18F4"/>
    <w:rsid w:val="00D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0E549-0516-4781-86D1-07B87BD7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778488019942166784gmail-msolistparagraph">
    <w:name w:val="m_1778488019942166784gmail-msolistparagraph"/>
    <w:basedOn w:val="Normalny"/>
    <w:rsid w:val="008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6531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odytext2">
    <w:name w:val="Body text (2)"/>
    <w:basedOn w:val="Normalny"/>
    <w:rsid w:val="008E6531"/>
    <w:pPr>
      <w:widowControl w:val="0"/>
      <w:shd w:val="clear" w:color="auto" w:fill="FFFFFF"/>
      <w:suppressAutoHyphens/>
      <w:spacing w:after="180" w:line="264" w:lineRule="exact"/>
      <w:ind w:hanging="64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Heading2">
    <w:name w:val="Heading #2"/>
    <w:basedOn w:val="Normalny"/>
    <w:rsid w:val="008E6531"/>
    <w:pPr>
      <w:widowControl w:val="0"/>
      <w:shd w:val="clear" w:color="auto" w:fill="FFFFFF"/>
      <w:suppressAutoHyphens/>
      <w:spacing w:after="18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Bodytext3">
    <w:name w:val="Body text (3)"/>
    <w:basedOn w:val="Normalny"/>
    <w:rsid w:val="008E6531"/>
    <w:pPr>
      <w:widowControl w:val="0"/>
      <w:shd w:val="clear" w:color="auto" w:fill="FFFFFF"/>
      <w:suppressAutoHyphens/>
      <w:spacing w:after="780" w:line="269" w:lineRule="exact"/>
      <w:ind w:hanging="64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8E6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ek@tkmrp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Kuzynowski</dc:creator>
  <cp:keywords/>
  <dc:description/>
  <cp:lastModifiedBy>Tomasz Kuzynowski</cp:lastModifiedBy>
  <cp:revision>2</cp:revision>
  <dcterms:created xsi:type="dcterms:W3CDTF">2020-12-06T18:58:00Z</dcterms:created>
  <dcterms:modified xsi:type="dcterms:W3CDTF">2020-12-06T18:58:00Z</dcterms:modified>
</cp:coreProperties>
</file>